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78A42" w14:textId="1E0DB40B" w:rsidR="00955513" w:rsidRPr="00FB1012" w:rsidRDefault="00955513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(</w:t>
      </w:r>
      <w:r w:rsidR="00242F5E" w:rsidRPr="00FB1012">
        <w:rPr>
          <w:rFonts w:ascii="ＭＳ ゴシック" w:eastAsia="ＭＳ ゴシック" w:hAnsi="ＭＳ ゴシック" w:hint="eastAsia"/>
          <w:b/>
          <w:szCs w:val="24"/>
        </w:rPr>
        <w:t>標準</w:t>
      </w:r>
      <w:r w:rsidR="0019675E" w:rsidRPr="00FB1012">
        <w:rPr>
          <w:rFonts w:ascii="ＭＳ ゴシック" w:eastAsia="ＭＳ ゴシック" w:hAnsi="ＭＳ ゴシック" w:hint="eastAsia"/>
          <w:b/>
          <w:szCs w:val="24"/>
        </w:rPr>
        <w:t>製剤</w:t>
      </w:r>
      <w:r w:rsidRPr="00FB1012">
        <w:rPr>
          <w:rFonts w:ascii="ＭＳ ゴシック" w:eastAsia="ＭＳ ゴシック" w:hAnsi="ＭＳ ゴシック" w:hint="eastAsia"/>
          <w:b/>
          <w:szCs w:val="24"/>
        </w:rPr>
        <w:t>との比較</w:t>
      </w:r>
      <w:r w:rsidR="003044F2" w:rsidRPr="00FB1012">
        <w:rPr>
          <w:rFonts w:ascii="ＭＳ ゴシック" w:eastAsia="ＭＳ ゴシック" w:hAnsi="ＭＳ ゴシック" w:hint="eastAsia"/>
          <w:b/>
          <w:szCs w:val="24"/>
        </w:rPr>
        <w:t>)</w:t>
      </w:r>
      <w:r w:rsidR="000C4844">
        <w:rPr>
          <w:rFonts w:ascii="ＭＳ ゴシック" w:eastAsia="ＭＳ ゴシック" w:hAnsi="ＭＳ ゴシック" w:hint="eastAsia"/>
          <w:b/>
          <w:szCs w:val="24"/>
        </w:rPr>
        <w:t>（案）</w:t>
      </w:r>
    </w:p>
    <w:tbl>
      <w:tblPr>
        <w:tblW w:w="101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992"/>
        <w:gridCol w:w="1559"/>
        <w:gridCol w:w="284"/>
        <w:gridCol w:w="992"/>
        <w:gridCol w:w="1701"/>
        <w:gridCol w:w="1229"/>
      </w:tblGrid>
      <w:tr w:rsidR="00955513" w:rsidRPr="00FB1012" w14:paraId="2651BBD4" w14:textId="77777777" w:rsidTr="00020786">
        <w:trPr>
          <w:trHeight w:val="59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FE91C" w14:textId="77777777" w:rsidR="00955513" w:rsidRPr="00FB1012" w:rsidRDefault="0095551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22E9690" w14:textId="77777777" w:rsidR="00955513" w:rsidRPr="00FB1012" w:rsidRDefault="00242F5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</w:t>
            </w:r>
            <w:r w:rsidR="00955513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品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2DF6A" w14:textId="77777777" w:rsidR="00955513" w:rsidRPr="00FB1012" w:rsidRDefault="009755D9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</w:t>
            </w:r>
            <w:r w:rsidR="0019675E"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製剤</w:t>
            </w:r>
          </w:p>
        </w:tc>
      </w:tr>
      <w:tr w:rsidR="000D7C60" w:rsidRPr="00FB1012" w14:paraId="0526CB05" w14:textId="77777777" w:rsidTr="00BA1938">
        <w:trPr>
          <w:trHeight w:val="168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9F7115" w14:textId="77777777" w:rsidR="000D7C60" w:rsidRPr="00FB1012" w:rsidRDefault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C20DE5" w14:textId="77777777" w:rsidR="000D7C60" w:rsidRPr="00816E87" w:rsidRDefault="000D7C60" w:rsidP="00C136E4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206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9BC6CF" w14:textId="54A1DAA2" w:rsidR="000D7C60" w:rsidRPr="00816E87" w:rsidRDefault="000D7C60" w:rsidP="004557C0">
            <w:pPr>
              <w:spacing w:line="240" w:lineRule="auto"/>
              <w:ind w:rightChars="-50" w:right="-12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D7C60" w:rsidRPr="00FB1012" w14:paraId="54CA02E6" w14:textId="77777777" w:rsidTr="00BA1938">
        <w:trPr>
          <w:trHeight w:val="13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472DCC" w14:textId="77777777" w:rsidR="000D7C60" w:rsidRPr="00FB1012" w:rsidRDefault="000D7C60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11B4C0AE" w14:textId="34C03BE9" w:rsidR="000D7C60" w:rsidRPr="00816E87" w:rsidRDefault="00F06D13" w:rsidP="000D7C60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A6234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</w:t>
            </w:r>
            <w:r w:rsidR="00310D6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  <w:r w:rsidR="000D7C60"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5E509752" w14:textId="4DC72ACB" w:rsidR="000D7C60" w:rsidRPr="00816E87" w:rsidRDefault="00F06D13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</w:t>
            </w:r>
            <w:r w:rsidR="00A62345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</w:t>
            </w:r>
            <w:r w:rsidR="00310D69">
              <w:rPr>
                <w:rFonts w:ascii="ＭＳ ゴシック" w:eastAsia="ＭＳ ゴシック" w:hAnsi="ＭＳ ゴシック" w:hint="eastAsia"/>
                <w:sz w:val="20"/>
              </w:rPr>
              <w:t>mg</w:t>
            </w:r>
          </w:p>
        </w:tc>
      </w:tr>
      <w:tr w:rsidR="0082192B" w:rsidRPr="00FB1012" w14:paraId="73BDD84D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E10C9" w14:textId="6CC17CB8" w:rsidR="0082192B" w:rsidRPr="00FB1012" w:rsidRDefault="00310D69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6EA0D" w14:textId="37E87580" w:rsidR="0082192B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06D13"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</w:p>
        </w:tc>
      </w:tr>
      <w:tr w:rsidR="006A6D57" w:rsidRPr="00FB1012" w14:paraId="0FB37EC7" w14:textId="77777777" w:rsidTr="00BA1938">
        <w:trPr>
          <w:trHeight w:val="117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FEB2C" w14:textId="77777777" w:rsidR="006A6D57" w:rsidRPr="00FB1012" w:rsidRDefault="006A6D57" w:rsidP="00EA6FD7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8DD1B9" w14:textId="55DA89EA" w:rsidR="006A6D57" w:rsidRPr="00816E87" w:rsidRDefault="00F06D13" w:rsidP="00862A3E">
            <w:pPr>
              <w:spacing w:line="240" w:lineRule="auto"/>
              <w:ind w:rightChars="76" w:right="182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1錠中</w:t>
            </w:r>
            <w:r w:rsidR="00F479A4">
              <w:rPr>
                <w:rFonts w:asciiTheme="majorEastAsia" w:eastAsiaTheme="majorEastAsia" w:hAnsiTheme="majorEastAsia" w:hint="eastAsia"/>
                <w:sz w:val="20"/>
              </w:rPr>
              <w:t>日本薬局方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セレコキシブ</w:t>
            </w:r>
            <w:r w:rsidR="00A62345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00</w:t>
            </w:r>
            <w:r w:rsidR="00310D69">
              <w:rPr>
                <w:rFonts w:asciiTheme="majorEastAsia" w:eastAsiaTheme="majorEastAsia" w:hAnsiTheme="majorEastAsia" w:hint="eastAsia"/>
                <w:sz w:val="20"/>
              </w:rPr>
              <w:t>mg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を含有</w:t>
            </w:r>
          </w:p>
        </w:tc>
      </w:tr>
      <w:tr w:rsidR="006A6D57" w:rsidRPr="00FB1012" w14:paraId="428AC863" w14:textId="77777777" w:rsidTr="00BA1938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13403A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</w:t>
            </w:r>
            <w:r w:rsidR="003427BE" w:rsidRPr="00FB1012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93EA28" w14:textId="285ACA93" w:rsidR="006A6D57" w:rsidRPr="00816E87" w:rsidRDefault="00FF6165" w:rsidP="00862A3E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非ステロイド性消炎・鎮痛剤（COX</w:t>
            </w:r>
            <w:r w:rsidR="00FA0207">
              <w:rPr>
                <w:rFonts w:ascii="ＭＳ ゴシック" w:eastAsia="ＭＳ ゴシック" w:hAnsi="ＭＳ ゴシック" w:hint="eastAsia"/>
                <w:sz w:val="20"/>
              </w:rPr>
              <w:t>-</w:t>
            </w:r>
            <w:r w:rsidR="00FA0207">
              <w:rPr>
                <w:rFonts w:ascii="ＭＳ ゴシック" w:eastAsia="ＭＳ ゴシック" w:hAnsi="ＭＳ ゴシック"/>
                <w:sz w:val="20"/>
              </w:rPr>
              <w:t>2</w:t>
            </w:r>
            <w:r w:rsidRPr="00FF6165">
              <w:rPr>
                <w:rFonts w:ascii="ＭＳ ゴシック" w:eastAsia="ＭＳ ゴシック" w:hAnsi="ＭＳ ゴシック" w:hint="eastAsia"/>
                <w:sz w:val="20"/>
              </w:rPr>
              <w:t>選択的阻害剤）</w:t>
            </w:r>
          </w:p>
        </w:tc>
      </w:tr>
      <w:tr w:rsidR="000F46C7" w:rsidRPr="00FB1012" w14:paraId="7E22E6B2" w14:textId="77777777" w:rsidTr="00A0134E">
        <w:trPr>
          <w:trHeight w:val="60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365F38" w14:textId="77777777" w:rsidR="000F46C7" w:rsidRPr="00FB1012" w:rsidRDefault="000F46C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7DEFDEB3" w14:textId="0D9E269A" w:rsidR="000F46C7" w:rsidRPr="00782753" w:rsidRDefault="00C93538" w:rsidP="00A0134E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633661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FA7325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A0134E" w:rsidRPr="00782753">
              <w:rPr>
                <w:rFonts w:asciiTheme="majorEastAsia" w:eastAsiaTheme="majorEastAsia" w:hAnsiTheme="majorEastAsia" w:hint="eastAsia"/>
                <w:sz w:val="20"/>
              </w:rPr>
              <w:t>円／1錠</w:t>
            </w:r>
          </w:p>
        </w:tc>
        <w:tc>
          <w:tcPr>
            <w:tcW w:w="4206" w:type="dxa"/>
            <w:gridSpan w:val="4"/>
            <w:tcBorders>
              <w:right w:val="single" w:sz="18" w:space="0" w:color="auto"/>
            </w:tcBorders>
            <w:vAlign w:val="center"/>
          </w:tcPr>
          <w:p w14:paraId="763F86CA" w14:textId="39658D37" w:rsidR="000F46C7" w:rsidRPr="00782753" w:rsidRDefault="00EE61A0" w:rsidP="00CB7B9E">
            <w:pPr>
              <w:spacing w:line="24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60766A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</w:rPr>
              <w:t>.</w:t>
            </w:r>
            <w:r w:rsidR="0060766A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0F46C7" w:rsidRPr="00782753">
              <w:rPr>
                <w:rFonts w:asciiTheme="majorEastAsia" w:eastAsiaTheme="majorEastAsia" w:hAnsiTheme="majorEastAsia" w:hint="eastAsia"/>
                <w:sz w:val="20"/>
              </w:rPr>
              <w:t>円／1</w:t>
            </w:r>
            <w:r w:rsidR="006641EE" w:rsidRPr="00782753">
              <w:rPr>
                <w:rFonts w:asciiTheme="majorEastAsia" w:eastAsiaTheme="majorEastAsia" w:hAnsiTheme="majorEastAsia" w:hint="eastAsia"/>
                <w:sz w:val="20"/>
              </w:rPr>
              <w:t>錠</w:t>
            </w:r>
          </w:p>
        </w:tc>
      </w:tr>
      <w:tr w:rsidR="006A6D57" w:rsidRPr="00FB1012" w14:paraId="76208CC8" w14:textId="77777777" w:rsidTr="00BA1938">
        <w:trPr>
          <w:trHeight w:val="243"/>
        </w:trPr>
        <w:tc>
          <w:tcPr>
            <w:tcW w:w="17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9297C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2498EA" w14:textId="56D5C44A" w:rsidR="00FF6165" w:rsidRPr="00FF6165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下記疾患並びに症状の消炎・鎮痛</w:t>
            </w:r>
          </w:p>
          <w:p w14:paraId="4FD4C10F" w14:textId="0DF46194" w:rsidR="00FF6165" w:rsidRPr="00FF6165" w:rsidRDefault="002D6FED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関節リウマチ、変形性関節症、腰痛症、肩関節周囲炎、頸肩腕症候群、腱・腱鞘炎</w:t>
            </w:r>
          </w:p>
          <w:p w14:paraId="1ECE946B" w14:textId="61D81F8D" w:rsidR="006A6D57" w:rsidRPr="00816E87" w:rsidRDefault="00CE4431" w:rsidP="00BE08E8">
            <w:pPr>
              <w:tabs>
                <w:tab w:val="right" w:pos="8280"/>
              </w:tabs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FF6165" w:rsidRPr="00FF6165">
              <w:rPr>
                <w:rFonts w:ascii="ＭＳ ゴシック" w:eastAsia="ＭＳ ゴシック" w:hAnsi="ＭＳ ゴシック" w:hint="eastAsia"/>
                <w:sz w:val="20"/>
              </w:rPr>
              <w:t>手術後、外傷後並びに抜歯後の消炎・鎮痛</w:t>
            </w:r>
          </w:p>
        </w:tc>
      </w:tr>
      <w:tr w:rsidR="006A6D57" w:rsidRPr="00FB1012" w14:paraId="006C8D9E" w14:textId="77777777" w:rsidTr="00020786">
        <w:trPr>
          <w:trHeight w:val="555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C5D289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8458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2AB19B" w14:textId="559EA497" w:rsidR="009A57C4" w:rsidRPr="00816E87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関節リウマチ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1E6FD589" w14:textId="306E6420" w:rsidR="00BE08E8" w:rsidRDefault="00BE08E8" w:rsidP="00BE08E8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sz w:val="20"/>
              </w:rPr>
              <w:t>変形性関節症、腰痛症、肩関節周囲炎、頸肩腕症候群、腱・腱鞘炎</w:t>
            </w:r>
            <w:r w:rsidR="009A57C4" w:rsidRPr="00816E87"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BE08E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E4998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BE08E8">
              <w:rPr>
                <w:rFonts w:ascii="ＭＳ ゴシック" w:eastAsia="ＭＳ ゴシック" w:hAnsi="ＭＳ ゴシック" w:hint="eastAsia"/>
                <w:sz w:val="20"/>
              </w:rPr>
              <w:t>回、朝・夕食後に経口投与する。</w:t>
            </w:r>
          </w:p>
          <w:p w14:paraId="65B02AA8" w14:textId="77777777" w:rsidR="002D6FED" w:rsidRDefault="00BE08E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BE08E8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手術後、外傷後並びに抜歯後の消炎・鎮痛: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通常、成人にはセレコキシブとして初回のみ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mg、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回目以降は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mgとして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6E4998" w:rsidRPr="006E4998">
              <w:rPr>
                <w:rFonts w:ascii="ＭＳ ゴシック" w:eastAsia="ＭＳ ゴシック" w:hAnsi="ＭＳ ゴシック" w:hint="eastAsia"/>
                <w:sz w:val="20"/>
              </w:rPr>
              <w:t>回経口投与する。</w:t>
            </w:r>
          </w:p>
          <w:p w14:paraId="4DB0E808" w14:textId="73502BE0" w:rsid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なお、投与間隔は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時間以上あけること。</w:t>
            </w:r>
          </w:p>
          <w:p w14:paraId="21EC4700" w14:textId="167CD2D5" w:rsidR="006A6D57" w:rsidRPr="002C1666" w:rsidRDefault="006E4998" w:rsidP="002C1666">
            <w:pPr>
              <w:tabs>
                <w:tab w:val="right" w:pos="8280"/>
              </w:tabs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頓用の場合は、初回のみ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mg、必要に応じて以降は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2C1666">
              <w:rPr>
                <w:rFonts w:ascii="ＭＳ ゴシック" w:eastAsia="ＭＳ ゴシック" w:hAnsi="ＭＳ ゴシック"/>
                <w:sz w:val="20"/>
              </w:rPr>
              <w:t>00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mgを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時間以上あけて経口投与する。ただし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、1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2C166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Pr="006E4998">
              <w:rPr>
                <w:rFonts w:ascii="ＭＳ ゴシック" w:eastAsia="ＭＳ ゴシック" w:hAnsi="ＭＳ ゴシック" w:hint="eastAsia"/>
                <w:sz w:val="20"/>
              </w:rPr>
              <w:t>回までとする。</w:t>
            </w:r>
            <w:r w:rsidR="009A57C4" w:rsidRPr="006E4998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</w:p>
        </w:tc>
      </w:tr>
      <w:tr w:rsidR="006A6D57" w:rsidRPr="00FB1012" w14:paraId="58AC630C" w14:textId="77777777" w:rsidTr="00BF6E55">
        <w:trPr>
          <w:trHeight w:val="1070"/>
        </w:trPr>
        <w:tc>
          <w:tcPr>
            <w:tcW w:w="172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8185DE" w14:textId="175382E0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CE29C6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F97A95" w14:textId="25854512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  <w:tc>
          <w:tcPr>
            <w:tcW w:w="4206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E05868" w14:textId="2F1EB497" w:rsidR="006A6D57" w:rsidRPr="00816E87" w:rsidRDefault="00233787" w:rsidP="0023378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33787">
              <w:rPr>
                <w:rFonts w:ascii="ＭＳ ゴシック" w:eastAsia="ＭＳ ゴシック" w:hAnsi="ＭＳ ゴシック" w:hint="eastAsia"/>
                <w:sz w:val="20"/>
              </w:rPr>
              <w:t>乳糖水和物、低置換度ヒドロキシプロピルセルロース、ラウリル硫酸ナトリウム、ヒドロキシプロピルセルロース、ステアリン酸マグネシウム</w:t>
            </w:r>
          </w:p>
        </w:tc>
      </w:tr>
      <w:tr w:rsidR="006A6D57" w:rsidRPr="00FB1012" w14:paraId="40825A0C" w14:textId="77777777" w:rsidTr="0015387B">
        <w:trPr>
          <w:trHeight w:val="96"/>
        </w:trPr>
        <w:tc>
          <w:tcPr>
            <w:tcW w:w="17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0B852" w14:textId="77777777" w:rsidR="006A6D57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18C1062" w14:textId="79D07C86" w:rsidR="00BC59CC" w:rsidRPr="00FB1012" w:rsidRDefault="0011284C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555D5D56" w14:textId="77777777" w:rsidR="006A6D57" w:rsidRPr="00FB1012" w:rsidRDefault="006A6D57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D28EFF" w14:textId="77777777" w:rsidR="006A6D57" w:rsidRPr="00816E87" w:rsidRDefault="004F6273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DC4B5EA" w14:textId="79CD2F71" w:rsidR="00BC59CC" w:rsidRPr="00816E87" w:rsidRDefault="00C072B6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1E838D6E" w14:textId="11A572BF" w:rsidR="006A6D57" w:rsidRPr="00816E87" w:rsidRDefault="00AF158C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56A03" w14:textId="77777777" w:rsidR="006A6D57" w:rsidRPr="00816E87" w:rsidRDefault="006E2991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劇薬、</w:t>
            </w:r>
            <w:r w:rsidR="006A6D57" w:rsidRPr="00816E87">
              <w:rPr>
                <w:rFonts w:ascii="ＭＳ ゴシック" w:eastAsia="ＭＳ ゴシック" w:hAnsi="ＭＳ ゴシック" w:hint="eastAsia"/>
                <w:sz w:val="20"/>
              </w:rPr>
              <w:t>処方箋医薬品</w:t>
            </w:r>
          </w:p>
          <w:p w14:paraId="1150BFA6" w14:textId="0A551E78" w:rsidR="00BC59CC" w:rsidRPr="00816E87" w:rsidRDefault="006D4D50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="001F2E71" w:rsidRPr="001F2E71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  <w:p w14:paraId="61D4EC83" w14:textId="77777777" w:rsidR="006A6D57" w:rsidRPr="00816E87" w:rsidRDefault="006A6D57" w:rsidP="001538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E2F96" w:rsidRPr="00FB1012" w14:paraId="6D9C0712" w14:textId="77777777" w:rsidTr="00D20199">
        <w:trPr>
          <w:cantSplit/>
          <w:trHeight w:val="20"/>
        </w:trPr>
        <w:tc>
          <w:tcPr>
            <w:tcW w:w="1722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3C54CE2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232361B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商品名</w:t>
            </w:r>
          </w:p>
        </w:tc>
        <w:tc>
          <w:tcPr>
            <w:tcW w:w="992" w:type="dxa"/>
            <w:tcBorders>
              <w:top w:val="double" w:sz="12" w:space="0" w:color="000000"/>
            </w:tcBorders>
            <w:vAlign w:val="center"/>
          </w:tcPr>
          <w:p w14:paraId="1F68FE6E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</w:t>
            </w:r>
          </w:p>
        </w:tc>
        <w:tc>
          <w:tcPr>
            <w:tcW w:w="1843" w:type="dxa"/>
            <w:gridSpan w:val="2"/>
            <w:tcBorders>
              <w:top w:val="double" w:sz="12" w:space="0" w:color="000000"/>
            </w:tcBorders>
            <w:vAlign w:val="center"/>
          </w:tcPr>
          <w:p w14:paraId="19F57DFB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裏面</w:t>
            </w:r>
          </w:p>
        </w:tc>
        <w:tc>
          <w:tcPr>
            <w:tcW w:w="992" w:type="dxa"/>
            <w:tcBorders>
              <w:top w:val="double" w:sz="12" w:space="0" w:color="000000"/>
            </w:tcBorders>
            <w:vAlign w:val="center"/>
          </w:tcPr>
          <w:p w14:paraId="79EECC9D" w14:textId="77777777" w:rsidR="006E2F96" w:rsidRPr="00DF37E5" w:rsidRDefault="006E2F96" w:rsidP="00DB1891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側面</w:t>
            </w:r>
          </w:p>
        </w:tc>
        <w:tc>
          <w:tcPr>
            <w:tcW w:w="1701" w:type="dxa"/>
            <w:vMerge w:val="restart"/>
            <w:tcBorders>
              <w:top w:val="double" w:sz="12" w:space="0" w:color="000000"/>
            </w:tcBorders>
            <w:vAlign w:val="center"/>
          </w:tcPr>
          <w:p w14:paraId="592C9959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　　状</w:t>
            </w:r>
          </w:p>
        </w:tc>
        <w:tc>
          <w:tcPr>
            <w:tcW w:w="1229" w:type="dxa"/>
            <w:vMerge w:val="restart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1F03BDFB" w14:textId="77777777" w:rsidR="006E2F96" w:rsidRPr="00DF37E5" w:rsidRDefault="006E2F96" w:rsidP="006A6D5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識別コード</w:t>
            </w:r>
          </w:p>
        </w:tc>
      </w:tr>
      <w:tr w:rsidR="006E2F96" w:rsidRPr="00FB1012" w14:paraId="3E93CDAD" w14:textId="77777777" w:rsidTr="00D20199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C822E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9F06212" w14:textId="77777777" w:rsidR="006E2F96" w:rsidRPr="00816E87" w:rsidRDefault="006E2F96" w:rsidP="00AF158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EF1811" w14:textId="053430B8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重量</w:t>
            </w:r>
          </w:p>
        </w:tc>
        <w:tc>
          <w:tcPr>
            <w:tcW w:w="1843" w:type="dxa"/>
            <w:gridSpan w:val="2"/>
            <w:vAlign w:val="center"/>
          </w:tcPr>
          <w:p w14:paraId="507B219C" w14:textId="3333858C" w:rsidR="006E2F96" w:rsidRPr="00DF37E5" w:rsidRDefault="00CF393F" w:rsidP="0019475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長径</w:t>
            </w:r>
            <w:r w:rsidR="00E81682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、短径</w:t>
            </w:r>
          </w:p>
        </w:tc>
        <w:tc>
          <w:tcPr>
            <w:tcW w:w="992" w:type="dxa"/>
            <w:vAlign w:val="center"/>
          </w:tcPr>
          <w:p w14:paraId="1EC54AEB" w14:textId="0797F2AD" w:rsidR="006E2F96" w:rsidRPr="00DF37E5" w:rsidRDefault="006E2F96" w:rsidP="00C46B0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厚さ</w:t>
            </w:r>
          </w:p>
        </w:tc>
        <w:tc>
          <w:tcPr>
            <w:tcW w:w="1701" w:type="dxa"/>
            <w:vMerge/>
            <w:vAlign w:val="center"/>
          </w:tcPr>
          <w:p w14:paraId="11D7ECC5" w14:textId="77777777" w:rsidR="006E2F96" w:rsidRPr="00816E87" w:rsidRDefault="006E2F96" w:rsidP="00292B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23A2FB6A" w14:textId="77777777" w:rsidR="006E2F96" w:rsidRPr="00816E87" w:rsidRDefault="006E2F96" w:rsidP="00BE61A2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2B6AEF1D" w14:textId="77777777" w:rsidTr="00D20199">
        <w:trPr>
          <w:cantSplit/>
          <w:trHeight w:val="533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463A37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B3D4C0B" w14:textId="04B788B5" w:rsidR="006E2F96" w:rsidRPr="00372AC7" w:rsidRDefault="00CF393F" w:rsidP="00AF158C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セレコキシブ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錠</w:t>
            </w:r>
            <w:r w:rsidR="00DE73F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00㎎</w:t>
            </w:r>
            <w:r w:rsidRPr="00816E87">
              <w:rPr>
                <w:rFonts w:ascii="ＭＳ ゴシック" w:eastAsia="ＭＳ ゴシック" w:hAnsi="ＭＳ ゴシック" w:hint="eastAsia"/>
                <w:sz w:val="20"/>
              </w:rPr>
              <w:t>「三笠」</w:t>
            </w:r>
          </w:p>
        </w:tc>
        <w:tc>
          <w:tcPr>
            <w:tcW w:w="992" w:type="dxa"/>
            <w:vAlign w:val="center"/>
          </w:tcPr>
          <w:p w14:paraId="34EF814C" w14:textId="3E3DA84F" w:rsidR="006E2F96" w:rsidRDefault="00800ABB" w:rsidP="009E5F9C">
            <w:pPr>
              <w:widowControl/>
              <w:adjustRightInd/>
              <w:spacing w:line="240" w:lineRule="auto"/>
              <w:ind w:firstLineChars="150" w:firstLine="36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6A17B45A" wp14:editId="2955B88A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45085</wp:posOffset>
                  </wp:positionV>
                  <wp:extent cx="318135" cy="572770"/>
                  <wp:effectExtent l="0" t="0" r="571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r="65079"/>
                          <a:stretch/>
                        </pic:blipFill>
                        <pic:spPr bwMode="auto">
                          <a:xfrm>
                            <a:off x="0" y="0"/>
                            <a:ext cx="31813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F16521" w14:textId="20C04797" w:rsidR="00D20199" w:rsidRDefault="00D20199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47267F0F" w14:textId="77777777" w:rsidR="002F3C87" w:rsidRDefault="002F3C87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  <w:p w14:paraId="699B1B3C" w14:textId="4EF63BA8" w:rsidR="00A23209" w:rsidRPr="00816E87" w:rsidRDefault="00A23209" w:rsidP="009E5F9C">
            <w:pPr>
              <w:widowControl/>
              <w:adjustRightInd/>
              <w:spacing w:line="240" w:lineRule="auto"/>
              <w:ind w:firstLineChars="150" w:firstLine="300"/>
              <w:textAlignment w:val="auto"/>
              <w:rPr>
                <w:rFonts w:ascii="ＭＳ ゴシック" w:eastAsia="ＭＳ ゴシック" w:hAnsi="ＭＳ ゴシック"/>
                <w:noProof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70B372" w14:textId="31330D82" w:rsidR="006E2F96" w:rsidRPr="00816E87" w:rsidRDefault="00800ABB" w:rsidP="00383C92">
            <w:pPr>
              <w:widowControl/>
              <w:adjustRightInd/>
              <w:spacing w:line="240" w:lineRule="auto"/>
              <w:ind w:firstLineChars="50" w:firstLine="120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4E16509F" wp14:editId="79444AEA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-20955</wp:posOffset>
                  </wp:positionV>
                  <wp:extent cx="332740" cy="5715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26" r="33928"/>
                          <a:stretch/>
                        </pic:blipFill>
                        <pic:spPr bwMode="auto">
                          <a:xfrm>
                            <a:off x="0" y="0"/>
                            <a:ext cx="3327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</w:tcPr>
          <w:p w14:paraId="44A116C6" w14:textId="0E9A077A" w:rsidR="006E2F96" w:rsidRPr="00816E87" w:rsidRDefault="001063AA" w:rsidP="00BF2082">
            <w:pPr>
              <w:snapToGrid w:val="0"/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7842BC5D" wp14:editId="5480DB3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-6350</wp:posOffset>
                  </wp:positionV>
                  <wp:extent cx="307340" cy="532130"/>
                  <wp:effectExtent l="0" t="0" r="0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75" r="4113"/>
                          <a:stretch/>
                        </pic:blipFill>
                        <pic:spPr bwMode="auto">
                          <a:xfrm>
                            <a:off x="0" y="0"/>
                            <a:ext cx="30734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vMerge w:val="restart"/>
            <w:vAlign w:val="center"/>
          </w:tcPr>
          <w:p w14:paraId="6484BB57" w14:textId="362BA59E" w:rsidR="00D20199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4B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D20199" w:rsidRPr="00D201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楕円形</w:t>
            </w:r>
          </w:p>
          <w:p w14:paraId="00E54755" w14:textId="437D6E59" w:rsidR="006E2F96" w:rsidRPr="00816E87" w:rsidRDefault="00874B6E" w:rsidP="00816E8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割線入り素錠</w:t>
            </w:r>
          </w:p>
        </w:tc>
        <w:tc>
          <w:tcPr>
            <w:tcW w:w="1229" w:type="dxa"/>
            <w:vMerge w:val="restart"/>
            <w:tcBorders>
              <w:right w:val="single" w:sz="18" w:space="0" w:color="auto"/>
            </w:tcBorders>
            <w:vAlign w:val="center"/>
          </w:tcPr>
          <w:p w14:paraId="76EE34C2" w14:textId="335EBD8A" w:rsidR="006E2F96" w:rsidRPr="00816E87" w:rsidRDefault="006674B5" w:rsidP="00372AC7">
            <w:pPr>
              <w:snapToGrid w:val="0"/>
              <w:spacing w:line="240" w:lineRule="auto"/>
              <w:ind w:leftChars="-43" w:left="-94" w:hangingChars="5" w:hanging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セレコキシブ 200三笠</w:t>
            </w:r>
          </w:p>
        </w:tc>
      </w:tr>
      <w:tr w:rsidR="006E2F96" w:rsidRPr="00FB1012" w14:paraId="49FE7E52" w14:textId="77777777" w:rsidTr="00D20199">
        <w:trPr>
          <w:cantSplit/>
          <w:trHeight w:val="60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63FB7C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6B3969E" w14:textId="77777777" w:rsidR="006E2F96" w:rsidRPr="00372AC7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A60BAE" w14:textId="0CB35BF2" w:rsidR="006E2F96" w:rsidRPr="00816E87" w:rsidRDefault="00E81682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360</w:t>
            </w:r>
            <w:r w:rsidR="00466598" w:rsidRPr="00DF37E5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mg</w:t>
            </w:r>
          </w:p>
        </w:tc>
        <w:tc>
          <w:tcPr>
            <w:tcW w:w="1843" w:type="dxa"/>
            <w:gridSpan w:val="2"/>
            <w:vAlign w:val="center"/>
          </w:tcPr>
          <w:p w14:paraId="771AFBB5" w14:textId="132FD1C5" w:rsidR="006E2F96" w:rsidRPr="002D6FED" w:rsidRDefault="00E81682" w:rsidP="00D20199">
            <w:pPr>
              <w:snapToGrid w:val="0"/>
              <w:spacing w:line="240" w:lineRule="auto"/>
              <w:ind w:firstLineChars="94" w:firstLine="188"/>
              <w:rPr>
                <w:rFonts w:ascii="ＭＳ ゴシック" w:eastAsia="ＭＳ ゴシック" w:hAnsi="ＭＳ ゴシック"/>
                <w:sz w:val="20"/>
              </w:rPr>
            </w:pPr>
            <w:r w:rsidRPr="002D6FED">
              <w:rPr>
                <w:rFonts w:ascii="ＭＳ ゴシック" w:eastAsia="ＭＳ ゴシック" w:hAnsi="ＭＳ ゴシック" w:hint="eastAsia"/>
                <w:sz w:val="20"/>
              </w:rPr>
              <w:t>13.0</w:t>
            </w:r>
            <w:r w:rsidR="00466598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 xml:space="preserve"> m</w:t>
            </w:r>
            <w:r w:rsidR="00C46B05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>m</w:t>
            </w:r>
            <w:r w:rsidR="00D20199" w:rsidRPr="002D6FED">
              <w:rPr>
                <w:rFonts w:ascii="ＭＳ ゴシック" w:eastAsia="ＭＳ ゴシック" w:hAnsi="ＭＳ ゴシック" w:hint="eastAsia"/>
                <w:noProof/>
                <w:sz w:val="20"/>
              </w:rPr>
              <w:t>、6.5</w:t>
            </w:r>
            <w:r w:rsidR="006D1252">
              <w:rPr>
                <w:rFonts w:ascii="ＭＳ ゴシック" w:eastAsia="ＭＳ ゴシック" w:hAnsi="ＭＳ ゴシック" w:hint="eastAsia"/>
                <w:noProof/>
                <w:sz w:val="20"/>
              </w:rPr>
              <w:t>mm</w:t>
            </w:r>
          </w:p>
        </w:tc>
        <w:tc>
          <w:tcPr>
            <w:tcW w:w="992" w:type="dxa"/>
            <w:vAlign w:val="center"/>
          </w:tcPr>
          <w:p w14:paraId="6137455D" w14:textId="48EFF2A9" w:rsidR="006E2F96" w:rsidRPr="00816E87" w:rsidRDefault="00D20199" w:rsidP="00D20199">
            <w:pPr>
              <w:snapToGrid w:val="0"/>
              <w:spacing w:line="240" w:lineRule="auto"/>
              <w:ind w:firstLineChars="92" w:firstLine="18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5.2</w:t>
            </w:r>
            <w:r w:rsidR="00C46B05" w:rsidRPr="00DF37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Merge/>
            <w:vAlign w:val="center"/>
          </w:tcPr>
          <w:p w14:paraId="206CEF4E" w14:textId="77777777" w:rsidR="006E2F96" w:rsidRPr="00816E87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18" w:space="0" w:color="auto"/>
            </w:tcBorders>
            <w:vAlign w:val="center"/>
          </w:tcPr>
          <w:p w14:paraId="0E255A1B" w14:textId="77777777" w:rsidR="006E2F96" w:rsidRPr="00816E87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F96" w:rsidRPr="00FB1012" w14:paraId="5612DC20" w14:textId="77777777" w:rsidTr="00DE73F6">
        <w:trPr>
          <w:cantSplit/>
          <w:trHeight w:val="887"/>
        </w:trPr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0F8B0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9AFFD4F" w14:textId="31920586" w:rsidR="006E2F96" w:rsidRPr="00372AC7" w:rsidRDefault="00CF393F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セレコックス錠</w:t>
            </w:r>
            <w:r w:rsidR="00DE73F6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00㎎</w:t>
            </w:r>
          </w:p>
        </w:tc>
        <w:tc>
          <w:tcPr>
            <w:tcW w:w="992" w:type="dxa"/>
            <w:vAlign w:val="center"/>
          </w:tcPr>
          <w:p w14:paraId="5820F7ED" w14:textId="77777777" w:rsidR="006E2F96" w:rsidRDefault="006E2F9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F958C81" w14:textId="49157B1E" w:rsidR="00C5432D" w:rsidRPr="00816E87" w:rsidRDefault="00C5432D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3BEB4E" w14:textId="38102932" w:rsidR="006E2F96" w:rsidRPr="00816E87" w:rsidRDefault="006E2F96" w:rsidP="00846AD3">
            <w:pPr>
              <w:snapToGrid w:val="0"/>
              <w:spacing w:line="240" w:lineRule="auto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BF0340" w14:textId="2F7B0B5E" w:rsidR="006E2F96" w:rsidRPr="00816E87" w:rsidRDefault="006E2F96" w:rsidP="00846AD3">
            <w:pPr>
              <w:snapToGrid w:val="0"/>
              <w:spacing w:line="24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F2DAC06" w14:textId="30F6AAD5" w:rsidR="006E2F96" w:rsidRPr="00816E87" w:rsidRDefault="004C6F45" w:rsidP="00DF37E5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白色の素錠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（割線入）</w:t>
            </w:r>
          </w:p>
        </w:tc>
        <w:tc>
          <w:tcPr>
            <w:tcW w:w="1229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D61EF" w14:textId="0A57D4D4" w:rsidR="006E2F96" w:rsidRPr="00816E87" w:rsidRDefault="00863C34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VT215</w:t>
            </w:r>
          </w:p>
        </w:tc>
      </w:tr>
      <w:tr w:rsidR="006E2F96" w:rsidRPr="00FB1012" w14:paraId="56B257A4" w14:textId="77777777" w:rsidTr="00DE73F6">
        <w:trPr>
          <w:cantSplit/>
          <w:trHeight w:val="287"/>
        </w:trPr>
        <w:tc>
          <w:tcPr>
            <w:tcW w:w="1722" w:type="dxa"/>
            <w:vMerge/>
            <w:tcBorders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0FBD2BAE" w14:textId="77777777" w:rsidR="006E2F96" w:rsidRPr="00FB1012" w:rsidRDefault="006E2F96" w:rsidP="006A6D5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14:paraId="674175CB" w14:textId="77777777" w:rsidR="006E2F96" w:rsidRPr="00F21C30" w:rsidRDefault="006E2F96" w:rsidP="004121F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14:paraId="5550E6CE" w14:textId="1222D335" w:rsidR="00C46B05" w:rsidRDefault="00DE73F6" w:rsidP="00277255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0.36</w:t>
            </w:r>
            <w:r w:rsidR="00C46B05">
              <w:rPr>
                <w:rFonts w:ascii="ＭＳ ゴシック" w:eastAsia="ＭＳ ゴシック" w:hAnsi="ＭＳ ゴシック" w:hint="eastAsia"/>
                <w:sz w:val="20"/>
              </w:rPr>
              <w:t>g</w:t>
            </w:r>
          </w:p>
        </w:tc>
        <w:tc>
          <w:tcPr>
            <w:tcW w:w="1843" w:type="dxa"/>
            <w:gridSpan w:val="2"/>
            <w:vAlign w:val="center"/>
          </w:tcPr>
          <w:p w14:paraId="1BB3428E" w14:textId="2C8F37E0" w:rsidR="006E2F96" w:rsidRDefault="00DE73F6" w:rsidP="00DE73F6">
            <w:pPr>
              <w:snapToGrid w:val="0"/>
              <w:spacing w:line="240" w:lineRule="auto"/>
              <w:ind w:firstLineChars="94" w:firstLine="188"/>
              <w:rPr>
                <w:rFonts w:ascii="ＭＳ ゴシック" w:eastAsia="ＭＳ ゴシック" w:hAnsi="ＭＳ ゴシック"/>
                <w:sz w:val="20"/>
              </w:rPr>
            </w:pPr>
            <w:r w:rsidRPr="00DE73F6">
              <w:rPr>
                <w:rFonts w:ascii="ＭＳ ゴシック" w:eastAsia="ＭＳ ゴシック" w:hAnsi="ＭＳ ゴシック" w:hint="eastAsia"/>
                <w:sz w:val="20"/>
              </w:rPr>
              <w:t>13.0 mm、6.5</w:t>
            </w:r>
            <w:r w:rsidR="006D1252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992" w:type="dxa"/>
            <w:tcBorders>
              <w:bottom w:val="double" w:sz="12" w:space="0" w:color="auto"/>
            </w:tcBorders>
            <w:vAlign w:val="center"/>
          </w:tcPr>
          <w:p w14:paraId="470D13A2" w14:textId="0D5F66E4" w:rsidR="006E2F96" w:rsidRDefault="00DE73F6" w:rsidP="00DE73F6">
            <w:pPr>
              <w:snapToGrid w:val="0"/>
              <w:spacing w:line="240" w:lineRule="auto"/>
              <w:ind w:firstLineChars="92" w:firstLine="18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5.1</w:t>
            </w:r>
            <w:r w:rsidR="006D1252">
              <w:rPr>
                <w:rFonts w:ascii="ＭＳ ゴシック" w:eastAsia="ＭＳ ゴシック" w:hAnsi="ＭＳ ゴシック" w:hint="eastAsia"/>
                <w:sz w:val="20"/>
              </w:rPr>
              <w:t>mm</w:t>
            </w:r>
          </w:p>
        </w:tc>
        <w:tc>
          <w:tcPr>
            <w:tcW w:w="1701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5BB703B8" w14:textId="77777777" w:rsidR="006E2F96" w:rsidRPr="00460B62" w:rsidRDefault="006E2F96" w:rsidP="00460B6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1689D4" w14:textId="77777777" w:rsidR="006E2F96" w:rsidRDefault="006E2F96" w:rsidP="00FB27A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BB0373" w14:paraId="2FE47385" w14:textId="77777777" w:rsidTr="00D32E34">
        <w:trPr>
          <w:trHeight w:val="3742"/>
        </w:trPr>
        <w:tc>
          <w:tcPr>
            <w:tcW w:w="1722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958B5" w14:textId="77777777" w:rsidR="00FD3D9D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標準製剤との</w:t>
            </w:r>
          </w:p>
          <w:p w14:paraId="491D0DD7" w14:textId="77777777" w:rsidR="00FD3D9D" w:rsidRPr="00BC59CC" w:rsidRDefault="00FD3D9D" w:rsidP="00FD3D9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C5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</w:tc>
        <w:tc>
          <w:tcPr>
            <w:tcW w:w="4252" w:type="dxa"/>
            <w:gridSpan w:val="3"/>
            <w:tcBorders>
              <w:top w:val="double" w:sz="12" w:space="0" w:color="auto"/>
              <w:left w:val="single" w:sz="18" w:space="0" w:color="auto"/>
              <w:right w:val="single" w:sz="4" w:space="0" w:color="auto"/>
            </w:tcBorders>
          </w:tcPr>
          <w:p w14:paraId="34DFA9FC" w14:textId="566075DE" w:rsidR="00D32E34" w:rsidRDefault="005E507C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="00FD3D9D" w:rsidRPr="002E6A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生物学的同等性試験（健康成人男子、絶食時）</w:t>
            </w:r>
          </w:p>
          <w:p w14:paraId="3A056600" w14:textId="4D969F1D" w:rsidR="00FD3D9D" w:rsidRPr="00D32E34" w:rsidRDefault="00D32E34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DAC034F" wp14:editId="3CB9FD9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158750</wp:posOffset>
                  </wp:positionV>
                  <wp:extent cx="2574290" cy="1760220"/>
                  <wp:effectExtent l="0" t="0" r="0" b="0"/>
                  <wp:wrapTopAndBottom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333939-0C7A-4F5E-96D3-D53F647E4E7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24333939-0C7A-4F5E-96D3-D53F647E4E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7429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D3D9D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4566A4" wp14:editId="2D0F4AAF">
                      <wp:simplePos x="0" y="0"/>
                      <wp:positionH relativeFrom="column">
                        <wp:posOffset>675447</wp:posOffset>
                      </wp:positionH>
                      <wp:positionV relativeFrom="paragraph">
                        <wp:posOffset>115349</wp:posOffset>
                      </wp:positionV>
                      <wp:extent cx="691515" cy="174377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15" cy="1743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E3B0A" id="正方形/長方形 6" o:spid="_x0000_s1026" style="position:absolute;left:0;text-align:left;margin-left:53.2pt;margin-top:9.1pt;width:54.45pt;height:13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" fillcolor="white [3212]" stroked="f" strokeweight="1pt"/>
                  </w:pict>
                </mc:Fallback>
              </mc:AlternateContent>
            </w:r>
          </w:p>
          <w:p w14:paraId="611AA269" w14:textId="2010AB8A" w:rsidR="00B13055" w:rsidRDefault="00B13055" w:rsidP="00B13055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BEEF82" w14:textId="3426398B" w:rsidR="00C5432D" w:rsidRPr="00C5432D" w:rsidRDefault="00C5432D" w:rsidP="00B13055">
            <w:pPr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</w:t>
            </w:r>
            <w:r w:rsidR="009F394A">
              <w:rPr>
                <w:rFonts w:ascii="ＭＳ Ｐゴシック" w:eastAsia="ＭＳ Ｐゴシック" w:hAnsi="ＭＳ Ｐゴシック" w:cs="ＭＳ Ｐゴシック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AEB7AF" wp14:editId="4F33ED37">
                      <wp:simplePos x="0" y="0"/>
                      <wp:positionH relativeFrom="column">
                        <wp:posOffset>6180455</wp:posOffset>
                      </wp:positionH>
                      <wp:positionV relativeFrom="paragraph">
                        <wp:posOffset>8504555</wp:posOffset>
                      </wp:positionV>
                      <wp:extent cx="830580" cy="181610"/>
                      <wp:effectExtent l="0" t="0" r="7620" b="88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9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97E88" w14:textId="77777777" w:rsidR="009F394A" w:rsidRDefault="009F394A" w:rsidP="009F394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標準製剤</w:t>
                                  </w:r>
                                </w:p>
                                <w:p w14:paraId="2907E599" w14:textId="77777777" w:rsidR="009F394A" w:rsidRDefault="009F394A" w:rsidP="009F394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  <w:t>セレコキシブ錠100mg「三笠」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EB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86.65pt;margin-top:669.65pt;width:65.4pt;height:14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" fillcolor="white [3212]" stroked="f" strokeweight=".5pt">
                      <v:textbox inset="0,0,0,0">
                        <w:txbxContent>
                          <w:p w14:paraId="0CC97E88" w14:textId="77777777" w:rsidR="009F394A" w:rsidRDefault="009F394A" w:rsidP="009F394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標準製剤</w:t>
                            </w:r>
                          </w:p>
                          <w:p w14:paraId="2907E599" w14:textId="77777777" w:rsidR="009F394A" w:rsidRDefault="009F394A" w:rsidP="009F394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0"/>
                                <w:szCs w:val="10"/>
                              </w:rPr>
                              <w:t>セレコキシブ錠100mg「三笠」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432D">
              <w:rPr>
                <w:rFonts w:asciiTheme="majorEastAsia" w:eastAsiaTheme="majorEastAsia" w:hAnsiTheme="majorEastAsia" w:hint="eastAsia"/>
                <w:sz w:val="18"/>
                <w:szCs w:val="18"/>
              </w:rPr>
              <w:t>ドライン」に従った本剤と標準製剤の生物学的同等性試験の結果、両製剤は生物学的に同等と確認された。</w:t>
            </w:r>
          </w:p>
          <w:p w14:paraId="6ADD0DED" w14:textId="77777777" w:rsidR="00FD3D9D" w:rsidRPr="00790B94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</w:pPr>
          </w:p>
        </w:tc>
        <w:tc>
          <w:tcPr>
            <w:tcW w:w="4206" w:type="dxa"/>
            <w:gridSpan w:val="4"/>
            <w:tcBorders>
              <w:top w:val="double" w:sz="12" w:space="0" w:color="auto"/>
              <w:left w:val="single" w:sz="4" w:space="0" w:color="auto"/>
              <w:right w:val="single" w:sz="18" w:space="0" w:color="auto"/>
            </w:tcBorders>
          </w:tcPr>
          <w:p w14:paraId="25737B7A" w14:textId="6907F10A" w:rsidR="00204A8F" w:rsidRDefault="00204A8F" w:rsidP="00204A8F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溶出試験（試験液：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</w:t>
            </w:r>
            <w:r w:rsidRPr="00B03AC8">
              <w:rPr>
                <w:rFonts w:ascii="ＭＳ ゴシック" w:eastAsia="ＭＳ ゴシック" w:hAnsi="ＭＳ ゴシック"/>
                <w:sz w:val="18"/>
                <w:szCs w:val="18"/>
              </w:rPr>
              <w:t>1.2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90913"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B03A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.0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、6.8、水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pH1.2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 pH4.0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1A73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,pH6.8</w:t>
            </w:r>
            <w:r w:rsidRPr="00845B73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E260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0A89CC4D" w14:textId="64CF4858" w:rsidR="00204A8F" w:rsidRDefault="00204A8F" w:rsidP="00204A8F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DF902F" wp14:editId="3D7EC31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68580</wp:posOffset>
                      </wp:positionV>
                      <wp:extent cx="2552700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F5AAD" w14:textId="0A83FD88" w:rsidR="00D66DAE" w:rsidRPr="00D66DAE" w:rsidRDefault="00D66DA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6D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16"/>
                                      <w:szCs w:val="16"/>
                                    </w:rPr>
                                    <w:t>pH6.8（0.5％(w/v）ポリソルベート80添加）/50rp</w:t>
                                  </w:r>
                                  <w:r w:rsidRPr="00D66DA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F902F" id="テキスト ボックス 5" o:spid="_x0000_s1027" type="#_x0000_t202" style="position:absolute;left:0;text-align:left;margin-left:4.75pt;margin-top:5.4pt;width:201pt;height:2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" filled="f" stroked="f" strokeweight=".5pt">
                      <v:textbox>
                        <w:txbxContent>
                          <w:p w14:paraId="09EF5AAD" w14:textId="0A83FD88" w:rsidR="00D66DAE" w:rsidRPr="00D66DAE" w:rsidRDefault="00D66DA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pH6.8（0.5</w:t>
                            </w: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％(w/v）ポリソルベート80添加）/50rp</w:t>
                            </w:r>
                            <w:r w:rsidRPr="00D66DAE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4F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※0.5％(w/v) ポリソルベート80添加</w:t>
            </w:r>
          </w:p>
          <w:p w14:paraId="45FF3E0E" w14:textId="2C4775B6" w:rsidR="00D66DAE" w:rsidRPr="00204A8F" w:rsidRDefault="00D32E34" w:rsidP="00204A8F">
            <w:pPr>
              <w:spacing w:line="24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3EBC922" wp14:editId="5E9A945F">
                  <wp:simplePos x="0" y="0"/>
                  <wp:positionH relativeFrom="column">
                    <wp:posOffset>-30578</wp:posOffset>
                  </wp:positionH>
                  <wp:positionV relativeFrom="paragraph">
                    <wp:posOffset>230505</wp:posOffset>
                  </wp:positionV>
                  <wp:extent cx="2545080" cy="1499235"/>
                  <wp:effectExtent l="0" t="0" r="7620" b="5715"/>
                  <wp:wrapTopAndBottom/>
                  <wp:docPr id="4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345504-7770-4FB0-9B23-CAA1E21900D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4B345504-7770-4FB0-9B23-CAA1E2190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54508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CA5889" w14:textId="7982DC39" w:rsidR="00FD3D9D" w:rsidRPr="00AD4042" w:rsidRDefault="00AD4042" w:rsidP="00FD3D9D">
            <w:pPr>
              <w:spacing w:line="24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042">
              <w:rPr>
                <w:rFonts w:asciiTheme="majorEastAsia" w:eastAsiaTheme="majorEastAsia" w:hAnsiTheme="majorEastAsia" w:hint="eastAsia"/>
                <w:sz w:val="18"/>
                <w:szCs w:val="18"/>
              </w:rPr>
              <w:t>「後発医薬品の生物学的同等性試験ガイドライン」に従い溶出試験を実施した結果、両製剤の溶出挙動の類似性が確認された。</w:t>
            </w:r>
          </w:p>
          <w:p w14:paraId="77B32D79" w14:textId="04746641" w:rsidR="00FD3D9D" w:rsidRPr="00020786" w:rsidRDefault="00FD3D9D" w:rsidP="00FD3D9D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3D9D" w:rsidRPr="00FB1012" w14:paraId="5840DABC" w14:textId="77777777" w:rsidTr="008F1641">
        <w:trPr>
          <w:cantSplit/>
          <w:trHeight w:val="272"/>
        </w:trPr>
        <w:tc>
          <w:tcPr>
            <w:tcW w:w="17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B23416" w14:textId="0A55335A" w:rsidR="00FD3D9D" w:rsidRPr="00FB1012" w:rsidRDefault="00FD3D9D" w:rsidP="00FD3D9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 w:rsidRPr="008F16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医療機関連絡先</w:t>
            </w:r>
          </w:p>
        </w:tc>
        <w:tc>
          <w:tcPr>
            <w:tcW w:w="845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5209C" w14:textId="33A04E8F" w:rsidR="00FD3D9D" w:rsidRPr="00FB1012" w:rsidRDefault="00FD3D9D" w:rsidP="00FD3D9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4B1444E0" w14:textId="2C055A0C" w:rsidR="00955513" w:rsidRPr="00FB1012" w:rsidRDefault="00955513" w:rsidP="00252CD7">
      <w:pPr>
        <w:pStyle w:val="af"/>
        <w:tabs>
          <w:tab w:val="clear" w:pos="4252"/>
          <w:tab w:val="clear" w:pos="8504"/>
        </w:tabs>
        <w:snapToGrid/>
        <w:spacing w:line="40" w:lineRule="exact"/>
        <w:rPr>
          <w:rFonts w:ascii="ＭＳ ゴシック" w:eastAsia="ＭＳ ゴシック" w:hAnsi="ＭＳ ゴシック"/>
          <w:sz w:val="20"/>
        </w:rPr>
      </w:pPr>
    </w:p>
    <w:sectPr w:rsidR="00955513" w:rsidRPr="00FB1012" w:rsidSect="0075460E">
      <w:headerReference w:type="default" r:id="rId16"/>
      <w:footerReference w:type="even" r:id="rId17"/>
      <w:type w:val="continuous"/>
      <w:pgSz w:w="11907" w:h="16840" w:code="9"/>
      <w:pgMar w:top="567" w:right="851" w:bottom="289" w:left="1134" w:header="737" w:footer="737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F14E5" w14:textId="77777777" w:rsidR="0075460E" w:rsidRDefault="0075460E">
      <w:r>
        <w:separator/>
      </w:r>
    </w:p>
  </w:endnote>
  <w:endnote w:type="continuationSeparator" w:id="0">
    <w:p w14:paraId="183A35A5" w14:textId="77777777" w:rsidR="0075460E" w:rsidRDefault="0075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7E00" w14:textId="77777777" w:rsidR="00993714" w:rsidRDefault="00993714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EDDC095" w14:textId="77777777" w:rsidR="00993714" w:rsidRDefault="00993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C43F0" w14:textId="77777777" w:rsidR="0075460E" w:rsidRDefault="0075460E">
      <w:r>
        <w:separator/>
      </w:r>
    </w:p>
  </w:footnote>
  <w:footnote w:type="continuationSeparator" w:id="0">
    <w:p w14:paraId="5DDEEBF6" w14:textId="77777777" w:rsidR="0075460E" w:rsidRDefault="00754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998C" w14:textId="25C6F3BB" w:rsidR="005A29ED" w:rsidRPr="006F5772" w:rsidRDefault="005A29ED" w:rsidP="005A29ED">
    <w:pPr>
      <w:pStyle w:val="af"/>
      <w:jc w:val="right"/>
      <w:rPr>
        <w:rFonts w:ascii="ＭＳ ゴシック" w:eastAsia="ＭＳ ゴシック" w:hAnsi="ＭＳ ゴシック"/>
        <w:sz w:val="22"/>
      </w:rPr>
    </w:pPr>
    <w:r w:rsidRPr="006F5772">
      <w:rPr>
        <w:rFonts w:ascii="ＭＳ ゴシック" w:eastAsia="ＭＳ ゴシック" w:hAnsi="ＭＳ ゴシック" w:hint="eastAsia"/>
        <w:sz w:val="22"/>
      </w:rPr>
      <w:t>2</w:t>
    </w:r>
    <w:r w:rsidR="008B0A0B">
      <w:rPr>
        <w:rFonts w:ascii="ＭＳ ゴシック" w:eastAsia="ＭＳ ゴシック" w:hAnsi="ＭＳ ゴシック" w:hint="eastAsia"/>
        <w:sz w:val="22"/>
      </w:rPr>
      <w:t>0</w:t>
    </w:r>
    <w:r w:rsidR="00A425AF">
      <w:rPr>
        <w:rFonts w:ascii="ＭＳ ゴシック" w:eastAsia="ＭＳ ゴシック" w:hAnsi="ＭＳ ゴシック" w:hint="eastAsia"/>
        <w:sz w:val="22"/>
      </w:rPr>
      <w:t>2</w:t>
    </w:r>
    <w:r w:rsidR="00633661">
      <w:rPr>
        <w:rFonts w:ascii="ＭＳ ゴシック" w:eastAsia="ＭＳ ゴシック" w:hAnsi="ＭＳ ゴシック" w:hint="eastAsia"/>
        <w:sz w:val="22"/>
      </w:rPr>
      <w:t>5</w:t>
    </w:r>
    <w:r w:rsidRPr="006F5772">
      <w:rPr>
        <w:rFonts w:ascii="ＭＳ ゴシック" w:eastAsia="ＭＳ ゴシック" w:hAnsi="ＭＳ ゴシック" w:hint="eastAsia"/>
        <w:sz w:val="22"/>
      </w:rPr>
      <w:t>年</w:t>
    </w:r>
    <w:r w:rsidR="004E128A">
      <w:rPr>
        <w:rFonts w:ascii="ＭＳ ゴシック" w:eastAsia="ＭＳ ゴシック" w:hAnsi="ＭＳ ゴシック" w:hint="eastAsia"/>
        <w:sz w:val="22"/>
      </w:rPr>
      <w:t>4</w:t>
    </w:r>
    <w:r w:rsidRPr="006F5772">
      <w:rPr>
        <w:rFonts w:ascii="ＭＳ ゴシック" w:eastAsia="ＭＳ ゴシック" w:hAnsi="ＭＳ ゴシック" w:hint="eastAsia"/>
        <w:sz w:val="22"/>
      </w:rPr>
      <w:t>月作成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7454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55513"/>
    <w:rsid w:val="00002C62"/>
    <w:rsid w:val="00004873"/>
    <w:rsid w:val="00006164"/>
    <w:rsid w:val="00020786"/>
    <w:rsid w:val="00021486"/>
    <w:rsid w:val="000243EF"/>
    <w:rsid w:val="000247F4"/>
    <w:rsid w:val="00027AAC"/>
    <w:rsid w:val="00033D66"/>
    <w:rsid w:val="000361C6"/>
    <w:rsid w:val="000373BB"/>
    <w:rsid w:val="00046185"/>
    <w:rsid w:val="00047E39"/>
    <w:rsid w:val="000565CD"/>
    <w:rsid w:val="00060A59"/>
    <w:rsid w:val="00061368"/>
    <w:rsid w:val="00070E12"/>
    <w:rsid w:val="00075477"/>
    <w:rsid w:val="00077F06"/>
    <w:rsid w:val="00090CD2"/>
    <w:rsid w:val="000A1DD5"/>
    <w:rsid w:val="000A56F7"/>
    <w:rsid w:val="000A6903"/>
    <w:rsid w:val="000C10DE"/>
    <w:rsid w:val="000C4844"/>
    <w:rsid w:val="000C6370"/>
    <w:rsid w:val="000D5E67"/>
    <w:rsid w:val="000D7C60"/>
    <w:rsid w:val="000E1662"/>
    <w:rsid w:val="000E3C81"/>
    <w:rsid w:val="000E6479"/>
    <w:rsid w:val="000E663F"/>
    <w:rsid w:val="000F24C9"/>
    <w:rsid w:val="000F46C7"/>
    <w:rsid w:val="00101844"/>
    <w:rsid w:val="0010488C"/>
    <w:rsid w:val="001063AA"/>
    <w:rsid w:val="0011284C"/>
    <w:rsid w:val="001161C2"/>
    <w:rsid w:val="00125746"/>
    <w:rsid w:val="00126BC2"/>
    <w:rsid w:val="00127707"/>
    <w:rsid w:val="00137FAF"/>
    <w:rsid w:val="00141C1E"/>
    <w:rsid w:val="0015387B"/>
    <w:rsid w:val="001558DA"/>
    <w:rsid w:val="00156CDB"/>
    <w:rsid w:val="0017481E"/>
    <w:rsid w:val="00176C52"/>
    <w:rsid w:val="00184076"/>
    <w:rsid w:val="00185968"/>
    <w:rsid w:val="00190531"/>
    <w:rsid w:val="00191B45"/>
    <w:rsid w:val="00194750"/>
    <w:rsid w:val="00195A8A"/>
    <w:rsid w:val="0019675E"/>
    <w:rsid w:val="00196F68"/>
    <w:rsid w:val="001A39AC"/>
    <w:rsid w:val="001A7BA5"/>
    <w:rsid w:val="001B3DBA"/>
    <w:rsid w:val="001B5AD5"/>
    <w:rsid w:val="001C04BE"/>
    <w:rsid w:val="001C4DF5"/>
    <w:rsid w:val="001C6D91"/>
    <w:rsid w:val="001D2270"/>
    <w:rsid w:val="001E0359"/>
    <w:rsid w:val="001E74EB"/>
    <w:rsid w:val="001F2639"/>
    <w:rsid w:val="001F2E71"/>
    <w:rsid w:val="001F3584"/>
    <w:rsid w:val="001F402B"/>
    <w:rsid w:val="00200A0E"/>
    <w:rsid w:val="0020166D"/>
    <w:rsid w:val="00204A8F"/>
    <w:rsid w:val="00207411"/>
    <w:rsid w:val="00207B78"/>
    <w:rsid w:val="002236D9"/>
    <w:rsid w:val="00227015"/>
    <w:rsid w:val="0023346F"/>
    <w:rsid w:val="00233787"/>
    <w:rsid w:val="00237D2A"/>
    <w:rsid w:val="00242339"/>
    <w:rsid w:val="00242F5E"/>
    <w:rsid w:val="00246231"/>
    <w:rsid w:val="00246C03"/>
    <w:rsid w:val="00250FDB"/>
    <w:rsid w:val="002517FF"/>
    <w:rsid w:val="00252CD7"/>
    <w:rsid w:val="00260085"/>
    <w:rsid w:val="00261292"/>
    <w:rsid w:val="0026169A"/>
    <w:rsid w:val="00277255"/>
    <w:rsid w:val="00292B44"/>
    <w:rsid w:val="002A50CB"/>
    <w:rsid w:val="002B1F9D"/>
    <w:rsid w:val="002B5039"/>
    <w:rsid w:val="002B6A8B"/>
    <w:rsid w:val="002B796E"/>
    <w:rsid w:val="002C1666"/>
    <w:rsid w:val="002D6FED"/>
    <w:rsid w:val="002D75E7"/>
    <w:rsid w:val="002E0A73"/>
    <w:rsid w:val="002E2308"/>
    <w:rsid w:val="002E2D22"/>
    <w:rsid w:val="002E44E9"/>
    <w:rsid w:val="002E5868"/>
    <w:rsid w:val="002E6A96"/>
    <w:rsid w:val="002F2026"/>
    <w:rsid w:val="002F3C87"/>
    <w:rsid w:val="00300217"/>
    <w:rsid w:val="003044F2"/>
    <w:rsid w:val="00307DF7"/>
    <w:rsid w:val="00310D69"/>
    <w:rsid w:val="0031398E"/>
    <w:rsid w:val="003209DF"/>
    <w:rsid w:val="00322394"/>
    <w:rsid w:val="0032373B"/>
    <w:rsid w:val="00326660"/>
    <w:rsid w:val="003427BE"/>
    <w:rsid w:val="003575BF"/>
    <w:rsid w:val="00363214"/>
    <w:rsid w:val="00371829"/>
    <w:rsid w:val="00372AC7"/>
    <w:rsid w:val="0037379E"/>
    <w:rsid w:val="0038201F"/>
    <w:rsid w:val="0038317C"/>
    <w:rsid w:val="0038339B"/>
    <w:rsid w:val="00383C92"/>
    <w:rsid w:val="003849AD"/>
    <w:rsid w:val="00385767"/>
    <w:rsid w:val="00386171"/>
    <w:rsid w:val="003867DF"/>
    <w:rsid w:val="00387AC2"/>
    <w:rsid w:val="00391F69"/>
    <w:rsid w:val="00395695"/>
    <w:rsid w:val="003969A3"/>
    <w:rsid w:val="00397CFE"/>
    <w:rsid w:val="003B4B3B"/>
    <w:rsid w:val="003C7A11"/>
    <w:rsid w:val="003E3018"/>
    <w:rsid w:val="003E7077"/>
    <w:rsid w:val="003E70A4"/>
    <w:rsid w:val="003F0C4A"/>
    <w:rsid w:val="003F4E38"/>
    <w:rsid w:val="004108FF"/>
    <w:rsid w:val="004121F9"/>
    <w:rsid w:val="0041769C"/>
    <w:rsid w:val="004259A9"/>
    <w:rsid w:val="0042610B"/>
    <w:rsid w:val="0042647D"/>
    <w:rsid w:val="00427E75"/>
    <w:rsid w:val="00435D0C"/>
    <w:rsid w:val="00446AB6"/>
    <w:rsid w:val="0045065B"/>
    <w:rsid w:val="00452B46"/>
    <w:rsid w:val="0045417C"/>
    <w:rsid w:val="004541B3"/>
    <w:rsid w:val="004557C0"/>
    <w:rsid w:val="00460B62"/>
    <w:rsid w:val="00462F9F"/>
    <w:rsid w:val="00466598"/>
    <w:rsid w:val="00490283"/>
    <w:rsid w:val="00490331"/>
    <w:rsid w:val="00490913"/>
    <w:rsid w:val="0049372C"/>
    <w:rsid w:val="00496F96"/>
    <w:rsid w:val="004A1B56"/>
    <w:rsid w:val="004C1CA4"/>
    <w:rsid w:val="004C361A"/>
    <w:rsid w:val="004C6F45"/>
    <w:rsid w:val="004D024C"/>
    <w:rsid w:val="004D5BE5"/>
    <w:rsid w:val="004E128A"/>
    <w:rsid w:val="004F4375"/>
    <w:rsid w:val="004F6273"/>
    <w:rsid w:val="004F7F3E"/>
    <w:rsid w:val="00500412"/>
    <w:rsid w:val="0050700F"/>
    <w:rsid w:val="00512C36"/>
    <w:rsid w:val="00513C37"/>
    <w:rsid w:val="00513E2C"/>
    <w:rsid w:val="0052545B"/>
    <w:rsid w:val="00527708"/>
    <w:rsid w:val="00535F6B"/>
    <w:rsid w:val="005362F1"/>
    <w:rsid w:val="00537EC4"/>
    <w:rsid w:val="00542FB7"/>
    <w:rsid w:val="00544128"/>
    <w:rsid w:val="00546CAA"/>
    <w:rsid w:val="005502D4"/>
    <w:rsid w:val="00551DDB"/>
    <w:rsid w:val="005527F1"/>
    <w:rsid w:val="00553994"/>
    <w:rsid w:val="005539CA"/>
    <w:rsid w:val="00555B27"/>
    <w:rsid w:val="00557415"/>
    <w:rsid w:val="00564300"/>
    <w:rsid w:val="00564ED9"/>
    <w:rsid w:val="00565C2B"/>
    <w:rsid w:val="00567742"/>
    <w:rsid w:val="005713E6"/>
    <w:rsid w:val="005738F2"/>
    <w:rsid w:val="00573A40"/>
    <w:rsid w:val="00592780"/>
    <w:rsid w:val="005A0936"/>
    <w:rsid w:val="005A29ED"/>
    <w:rsid w:val="005A2FDF"/>
    <w:rsid w:val="005A48CD"/>
    <w:rsid w:val="005A6408"/>
    <w:rsid w:val="005B1197"/>
    <w:rsid w:val="005B5A75"/>
    <w:rsid w:val="005B600D"/>
    <w:rsid w:val="005B62F4"/>
    <w:rsid w:val="005B75C1"/>
    <w:rsid w:val="005C1351"/>
    <w:rsid w:val="005C2540"/>
    <w:rsid w:val="005C2816"/>
    <w:rsid w:val="005C3176"/>
    <w:rsid w:val="005C6175"/>
    <w:rsid w:val="005C6351"/>
    <w:rsid w:val="005D4305"/>
    <w:rsid w:val="005E507C"/>
    <w:rsid w:val="005E5CE8"/>
    <w:rsid w:val="005F6A42"/>
    <w:rsid w:val="0060766A"/>
    <w:rsid w:val="00607D57"/>
    <w:rsid w:val="00613E4B"/>
    <w:rsid w:val="006272B7"/>
    <w:rsid w:val="00633661"/>
    <w:rsid w:val="00633B18"/>
    <w:rsid w:val="0063798B"/>
    <w:rsid w:val="006521C0"/>
    <w:rsid w:val="00654AFE"/>
    <w:rsid w:val="00662DB3"/>
    <w:rsid w:val="00663ACD"/>
    <w:rsid w:val="00663BAA"/>
    <w:rsid w:val="00663E06"/>
    <w:rsid w:val="006641EE"/>
    <w:rsid w:val="00666780"/>
    <w:rsid w:val="006674B5"/>
    <w:rsid w:val="00674BFE"/>
    <w:rsid w:val="00677D5C"/>
    <w:rsid w:val="006859C8"/>
    <w:rsid w:val="00690089"/>
    <w:rsid w:val="006A15A3"/>
    <w:rsid w:val="006A6D57"/>
    <w:rsid w:val="006B074B"/>
    <w:rsid w:val="006B4CAF"/>
    <w:rsid w:val="006C0A4E"/>
    <w:rsid w:val="006C5127"/>
    <w:rsid w:val="006D1252"/>
    <w:rsid w:val="006D4D50"/>
    <w:rsid w:val="006D7166"/>
    <w:rsid w:val="006D7DDB"/>
    <w:rsid w:val="006E002A"/>
    <w:rsid w:val="006E2991"/>
    <w:rsid w:val="006E2F96"/>
    <w:rsid w:val="006E33C7"/>
    <w:rsid w:val="006E4998"/>
    <w:rsid w:val="006F1F02"/>
    <w:rsid w:val="006F1FD9"/>
    <w:rsid w:val="006F5565"/>
    <w:rsid w:val="006F5772"/>
    <w:rsid w:val="00714FA7"/>
    <w:rsid w:val="00720EAB"/>
    <w:rsid w:val="00722F70"/>
    <w:rsid w:val="007248FA"/>
    <w:rsid w:val="00726F76"/>
    <w:rsid w:val="00731349"/>
    <w:rsid w:val="00732688"/>
    <w:rsid w:val="007343AB"/>
    <w:rsid w:val="007351FF"/>
    <w:rsid w:val="00737498"/>
    <w:rsid w:val="007475DD"/>
    <w:rsid w:val="0075460E"/>
    <w:rsid w:val="007549D0"/>
    <w:rsid w:val="00755D11"/>
    <w:rsid w:val="00757D97"/>
    <w:rsid w:val="00765EB1"/>
    <w:rsid w:val="00770461"/>
    <w:rsid w:val="00771BA3"/>
    <w:rsid w:val="007811AE"/>
    <w:rsid w:val="00781994"/>
    <w:rsid w:val="00782753"/>
    <w:rsid w:val="007839E1"/>
    <w:rsid w:val="0078426A"/>
    <w:rsid w:val="00785C40"/>
    <w:rsid w:val="00790B94"/>
    <w:rsid w:val="007967C1"/>
    <w:rsid w:val="007A4040"/>
    <w:rsid w:val="007A5D01"/>
    <w:rsid w:val="007B27CF"/>
    <w:rsid w:val="007B7986"/>
    <w:rsid w:val="007D1713"/>
    <w:rsid w:val="007D1FA1"/>
    <w:rsid w:val="007D57B2"/>
    <w:rsid w:val="007D672D"/>
    <w:rsid w:val="007D6EE7"/>
    <w:rsid w:val="007E0A20"/>
    <w:rsid w:val="007E156C"/>
    <w:rsid w:val="007E3FAD"/>
    <w:rsid w:val="007E574D"/>
    <w:rsid w:val="007E6A82"/>
    <w:rsid w:val="007F5753"/>
    <w:rsid w:val="007F5A92"/>
    <w:rsid w:val="00800957"/>
    <w:rsid w:val="00800ABB"/>
    <w:rsid w:val="0081633A"/>
    <w:rsid w:val="00816645"/>
    <w:rsid w:val="00816E87"/>
    <w:rsid w:val="0082192B"/>
    <w:rsid w:val="00821B27"/>
    <w:rsid w:val="00833E0F"/>
    <w:rsid w:val="00842A29"/>
    <w:rsid w:val="00842A76"/>
    <w:rsid w:val="00845169"/>
    <w:rsid w:val="00846AD3"/>
    <w:rsid w:val="0085175A"/>
    <w:rsid w:val="00853DA5"/>
    <w:rsid w:val="008605FA"/>
    <w:rsid w:val="00860CED"/>
    <w:rsid w:val="00862A3E"/>
    <w:rsid w:val="00863C34"/>
    <w:rsid w:val="00864871"/>
    <w:rsid w:val="0087412B"/>
    <w:rsid w:val="00874B6E"/>
    <w:rsid w:val="00880C41"/>
    <w:rsid w:val="00880FEC"/>
    <w:rsid w:val="00882947"/>
    <w:rsid w:val="00892518"/>
    <w:rsid w:val="008A171D"/>
    <w:rsid w:val="008A7BCB"/>
    <w:rsid w:val="008B0A0B"/>
    <w:rsid w:val="008B12A5"/>
    <w:rsid w:val="008C1BD8"/>
    <w:rsid w:val="008C2B83"/>
    <w:rsid w:val="008D24A1"/>
    <w:rsid w:val="008D4D8F"/>
    <w:rsid w:val="008D6019"/>
    <w:rsid w:val="008E1629"/>
    <w:rsid w:val="008E4AEA"/>
    <w:rsid w:val="008F0760"/>
    <w:rsid w:val="008F112A"/>
    <w:rsid w:val="008F1641"/>
    <w:rsid w:val="00903287"/>
    <w:rsid w:val="009059BC"/>
    <w:rsid w:val="00905C75"/>
    <w:rsid w:val="009066B0"/>
    <w:rsid w:val="00912980"/>
    <w:rsid w:val="00917048"/>
    <w:rsid w:val="009233BC"/>
    <w:rsid w:val="00923559"/>
    <w:rsid w:val="00933F0D"/>
    <w:rsid w:val="009368FD"/>
    <w:rsid w:val="00937914"/>
    <w:rsid w:val="009424E8"/>
    <w:rsid w:val="00943EC3"/>
    <w:rsid w:val="00947F89"/>
    <w:rsid w:val="0095013E"/>
    <w:rsid w:val="00955513"/>
    <w:rsid w:val="009607D7"/>
    <w:rsid w:val="009755D9"/>
    <w:rsid w:val="00981CD0"/>
    <w:rsid w:val="00993714"/>
    <w:rsid w:val="009A57C4"/>
    <w:rsid w:val="009A6B40"/>
    <w:rsid w:val="009A6E19"/>
    <w:rsid w:val="009B1A93"/>
    <w:rsid w:val="009B7481"/>
    <w:rsid w:val="009C4715"/>
    <w:rsid w:val="009C7BE5"/>
    <w:rsid w:val="009D4A42"/>
    <w:rsid w:val="009E0129"/>
    <w:rsid w:val="009E5C10"/>
    <w:rsid w:val="009E5F9C"/>
    <w:rsid w:val="009F0ABA"/>
    <w:rsid w:val="009F394A"/>
    <w:rsid w:val="009F5F49"/>
    <w:rsid w:val="00A0022E"/>
    <w:rsid w:val="00A00AB0"/>
    <w:rsid w:val="00A0134E"/>
    <w:rsid w:val="00A101DF"/>
    <w:rsid w:val="00A119EB"/>
    <w:rsid w:val="00A13FA8"/>
    <w:rsid w:val="00A2227D"/>
    <w:rsid w:val="00A23209"/>
    <w:rsid w:val="00A35DEC"/>
    <w:rsid w:val="00A41D4D"/>
    <w:rsid w:val="00A425AF"/>
    <w:rsid w:val="00A442E0"/>
    <w:rsid w:val="00A50BCE"/>
    <w:rsid w:val="00A53050"/>
    <w:rsid w:val="00A53283"/>
    <w:rsid w:val="00A55DED"/>
    <w:rsid w:val="00A62345"/>
    <w:rsid w:val="00A6537F"/>
    <w:rsid w:val="00A72324"/>
    <w:rsid w:val="00A85C73"/>
    <w:rsid w:val="00A8685E"/>
    <w:rsid w:val="00A940BE"/>
    <w:rsid w:val="00AA3367"/>
    <w:rsid w:val="00AA3882"/>
    <w:rsid w:val="00AB097F"/>
    <w:rsid w:val="00AB20E9"/>
    <w:rsid w:val="00AC4A54"/>
    <w:rsid w:val="00AC509C"/>
    <w:rsid w:val="00AC62D1"/>
    <w:rsid w:val="00AC7A23"/>
    <w:rsid w:val="00AD19F0"/>
    <w:rsid w:val="00AD4042"/>
    <w:rsid w:val="00AD52BE"/>
    <w:rsid w:val="00AD57E1"/>
    <w:rsid w:val="00AE0D3E"/>
    <w:rsid w:val="00AE2D88"/>
    <w:rsid w:val="00AE3532"/>
    <w:rsid w:val="00AE686E"/>
    <w:rsid w:val="00AF158C"/>
    <w:rsid w:val="00AF627F"/>
    <w:rsid w:val="00B03AC8"/>
    <w:rsid w:val="00B07D9C"/>
    <w:rsid w:val="00B07E93"/>
    <w:rsid w:val="00B129DE"/>
    <w:rsid w:val="00B13055"/>
    <w:rsid w:val="00B14A51"/>
    <w:rsid w:val="00B21FB2"/>
    <w:rsid w:val="00B303A6"/>
    <w:rsid w:val="00B330CF"/>
    <w:rsid w:val="00B35812"/>
    <w:rsid w:val="00B37F2B"/>
    <w:rsid w:val="00B656D4"/>
    <w:rsid w:val="00B67030"/>
    <w:rsid w:val="00B6762C"/>
    <w:rsid w:val="00B713B4"/>
    <w:rsid w:val="00B764D4"/>
    <w:rsid w:val="00B8269F"/>
    <w:rsid w:val="00B87078"/>
    <w:rsid w:val="00B905F2"/>
    <w:rsid w:val="00B91832"/>
    <w:rsid w:val="00B9310A"/>
    <w:rsid w:val="00B952B8"/>
    <w:rsid w:val="00B97A9C"/>
    <w:rsid w:val="00BA1938"/>
    <w:rsid w:val="00BB0373"/>
    <w:rsid w:val="00BB36B4"/>
    <w:rsid w:val="00BB4407"/>
    <w:rsid w:val="00BC266A"/>
    <w:rsid w:val="00BC3856"/>
    <w:rsid w:val="00BC59CC"/>
    <w:rsid w:val="00BD1B46"/>
    <w:rsid w:val="00BE08E8"/>
    <w:rsid w:val="00BE3F79"/>
    <w:rsid w:val="00BE58AD"/>
    <w:rsid w:val="00BE61A2"/>
    <w:rsid w:val="00BE7DCC"/>
    <w:rsid w:val="00BF2082"/>
    <w:rsid w:val="00BF654A"/>
    <w:rsid w:val="00BF6E55"/>
    <w:rsid w:val="00BF74C6"/>
    <w:rsid w:val="00BF77D6"/>
    <w:rsid w:val="00BF789C"/>
    <w:rsid w:val="00C04C37"/>
    <w:rsid w:val="00C058BB"/>
    <w:rsid w:val="00C061CD"/>
    <w:rsid w:val="00C072B6"/>
    <w:rsid w:val="00C07A25"/>
    <w:rsid w:val="00C10866"/>
    <w:rsid w:val="00C136E4"/>
    <w:rsid w:val="00C15EC0"/>
    <w:rsid w:val="00C20DC9"/>
    <w:rsid w:val="00C23051"/>
    <w:rsid w:val="00C24EBB"/>
    <w:rsid w:val="00C33656"/>
    <w:rsid w:val="00C34B2B"/>
    <w:rsid w:val="00C3657C"/>
    <w:rsid w:val="00C46B05"/>
    <w:rsid w:val="00C53547"/>
    <w:rsid w:val="00C5432D"/>
    <w:rsid w:val="00C55FEE"/>
    <w:rsid w:val="00C64160"/>
    <w:rsid w:val="00C641F6"/>
    <w:rsid w:val="00C72B07"/>
    <w:rsid w:val="00C753D5"/>
    <w:rsid w:val="00C76BAC"/>
    <w:rsid w:val="00C80000"/>
    <w:rsid w:val="00C90FE3"/>
    <w:rsid w:val="00C92BA3"/>
    <w:rsid w:val="00C93538"/>
    <w:rsid w:val="00C9413F"/>
    <w:rsid w:val="00C9582B"/>
    <w:rsid w:val="00CA5C79"/>
    <w:rsid w:val="00CB155C"/>
    <w:rsid w:val="00CB3ACD"/>
    <w:rsid w:val="00CB7B9E"/>
    <w:rsid w:val="00CC58A0"/>
    <w:rsid w:val="00CE297A"/>
    <w:rsid w:val="00CE29C6"/>
    <w:rsid w:val="00CE4431"/>
    <w:rsid w:val="00CE44E4"/>
    <w:rsid w:val="00CE4672"/>
    <w:rsid w:val="00CE5D49"/>
    <w:rsid w:val="00CE77E4"/>
    <w:rsid w:val="00CF393F"/>
    <w:rsid w:val="00CF685B"/>
    <w:rsid w:val="00D07065"/>
    <w:rsid w:val="00D20199"/>
    <w:rsid w:val="00D217A0"/>
    <w:rsid w:val="00D268F3"/>
    <w:rsid w:val="00D31170"/>
    <w:rsid w:val="00D32E34"/>
    <w:rsid w:val="00D37EA9"/>
    <w:rsid w:val="00D435C6"/>
    <w:rsid w:val="00D47D3E"/>
    <w:rsid w:val="00D5244A"/>
    <w:rsid w:val="00D5300E"/>
    <w:rsid w:val="00D5308E"/>
    <w:rsid w:val="00D55B02"/>
    <w:rsid w:val="00D565ED"/>
    <w:rsid w:val="00D579D2"/>
    <w:rsid w:val="00D601FB"/>
    <w:rsid w:val="00D636A1"/>
    <w:rsid w:val="00D66DAE"/>
    <w:rsid w:val="00D76C18"/>
    <w:rsid w:val="00D77317"/>
    <w:rsid w:val="00D91984"/>
    <w:rsid w:val="00D93A12"/>
    <w:rsid w:val="00DA6BDC"/>
    <w:rsid w:val="00DB1891"/>
    <w:rsid w:val="00DB3675"/>
    <w:rsid w:val="00DC04F1"/>
    <w:rsid w:val="00DC202A"/>
    <w:rsid w:val="00DC59B5"/>
    <w:rsid w:val="00DD186A"/>
    <w:rsid w:val="00DE73F6"/>
    <w:rsid w:val="00DF1416"/>
    <w:rsid w:val="00DF1510"/>
    <w:rsid w:val="00DF244F"/>
    <w:rsid w:val="00DF2780"/>
    <w:rsid w:val="00DF37E5"/>
    <w:rsid w:val="00DF7405"/>
    <w:rsid w:val="00E10CA5"/>
    <w:rsid w:val="00E12920"/>
    <w:rsid w:val="00E22D77"/>
    <w:rsid w:val="00E260F0"/>
    <w:rsid w:val="00E34317"/>
    <w:rsid w:val="00E4433F"/>
    <w:rsid w:val="00E52845"/>
    <w:rsid w:val="00E530DD"/>
    <w:rsid w:val="00E53610"/>
    <w:rsid w:val="00E54CC8"/>
    <w:rsid w:val="00E6064A"/>
    <w:rsid w:val="00E622F0"/>
    <w:rsid w:val="00E71B5F"/>
    <w:rsid w:val="00E733A6"/>
    <w:rsid w:val="00E81682"/>
    <w:rsid w:val="00E83448"/>
    <w:rsid w:val="00E93C2E"/>
    <w:rsid w:val="00EA09F0"/>
    <w:rsid w:val="00EA62ED"/>
    <w:rsid w:val="00EA6FD7"/>
    <w:rsid w:val="00EB151A"/>
    <w:rsid w:val="00EB1667"/>
    <w:rsid w:val="00EB248D"/>
    <w:rsid w:val="00EC29B1"/>
    <w:rsid w:val="00EC40A2"/>
    <w:rsid w:val="00ED027E"/>
    <w:rsid w:val="00EE61A0"/>
    <w:rsid w:val="00EF7E6D"/>
    <w:rsid w:val="00F00914"/>
    <w:rsid w:val="00F00C62"/>
    <w:rsid w:val="00F06D13"/>
    <w:rsid w:val="00F12F7E"/>
    <w:rsid w:val="00F13B8B"/>
    <w:rsid w:val="00F21C30"/>
    <w:rsid w:val="00F24297"/>
    <w:rsid w:val="00F35C7D"/>
    <w:rsid w:val="00F44F8F"/>
    <w:rsid w:val="00F454A2"/>
    <w:rsid w:val="00F467F7"/>
    <w:rsid w:val="00F479A4"/>
    <w:rsid w:val="00F50B32"/>
    <w:rsid w:val="00F55AE2"/>
    <w:rsid w:val="00F60A55"/>
    <w:rsid w:val="00F66407"/>
    <w:rsid w:val="00F710C2"/>
    <w:rsid w:val="00F755BC"/>
    <w:rsid w:val="00F75D60"/>
    <w:rsid w:val="00F803D9"/>
    <w:rsid w:val="00F807F4"/>
    <w:rsid w:val="00F8194A"/>
    <w:rsid w:val="00F86A0A"/>
    <w:rsid w:val="00F972EA"/>
    <w:rsid w:val="00F9798B"/>
    <w:rsid w:val="00FA0207"/>
    <w:rsid w:val="00FA254A"/>
    <w:rsid w:val="00FA3CC6"/>
    <w:rsid w:val="00FA3E38"/>
    <w:rsid w:val="00FA5DF2"/>
    <w:rsid w:val="00FA7325"/>
    <w:rsid w:val="00FB1012"/>
    <w:rsid w:val="00FB17A6"/>
    <w:rsid w:val="00FB27AB"/>
    <w:rsid w:val="00FB4077"/>
    <w:rsid w:val="00FB757D"/>
    <w:rsid w:val="00FC33E5"/>
    <w:rsid w:val="00FC5E60"/>
    <w:rsid w:val="00FD00A7"/>
    <w:rsid w:val="00FD3D9D"/>
    <w:rsid w:val="00FD7999"/>
    <w:rsid w:val="00FE235F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327D9"/>
  <w15:chartTrackingRefBased/>
  <w15:docId w15:val="{8E509CE4-2A97-4BB7-AEDA-8B13644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link w:val="af4"/>
    <w:rsid w:val="00427E7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427E7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7D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5">
    <w:name w:val="annotation reference"/>
    <w:basedOn w:val="a0"/>
    <w:rsid w:val="00E83448"/>
    <w:rPr>
      <w:sz w:val="18"/>
      <w:szCs w:val="18"/>
    </w:rPr>
  </w:style>
  <w:style w:type="paragraph" w:styleId="af6">
    <w:name w:val="annotation text"/>
    <w:basedOn w:val="a"/>
    <w:link w:val="af7"/>
    <w:rsid w:val="00E83448"/>
    <w:pPr>
      <w:jc w:val="left"/>
    </w:pPr>
  </w:style>
  <w:style w:type="character" w:customStyle="1" w:styleId="af7">
    <w:name w:val="コメント文字列 (文字)"/>
    <w:basedOn w:val="a0"/>
    <w:link w:val="af6"/>
    <w:rsid w:val="00E83448"/>
    <w:rPr>
      <w:rFonts w:ascii="ＭＳ 明朝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E83448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E83448"/>
    <w:rPr>
      <w:rFonts w:ascii="ＭＳ 明朝"/>
      <w:b/>
      <w:bCs/>
      <w:sz w:val="24"/>
    </w:rPr>
  </w:style>
  <w:style w:type="paragraph" w:styleId="afa">
    <w:name w:val="Revision"/>
    <w:hidden/>
    <w:uiPriority w:val="99"/>
    <w:semiHidden/>
    <w:rsid w:val="00310D69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9C31-7CC0-49D1-A342-8342ECAD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936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製品別比較表（標準品との比較）</vt:lpstr>
      <vt:lpstr>製品別比較表</vt:lpstr>
    </vt:vector>
  </TitlesOfParts>
  <Company>日医工株式会社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製品別比較表（標準品との比較）</dc:title>
  <dc:subject>ミノドロン酸錠1mg「三笠」</dc:subject>
  <dc:creator>三笠製薬株式会社</dc:creator>
  <cp:keywords/>
  <dc:description/>
  <cp:lastModifiedBy>鵜澤 典子</cp:lastModifiedBy>
  <cp:revision>33</cp:revision>
  <cp:lastPrinted>2024-03-14T02:54:00Z</cp:lastPrinted>
  <dcterms:created xsi:type="dcterms:W3CDTF">2020-05-21T13:14:00Z</dcterms:created>
  <dcterms:modified xsi:type="dcterms:W3CDTF">2025-03-10T02:06:00Z</dcterms:modified>
</cp:coreProperties>
</file>